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4E" w:rsidRPr="00F07127" w:rsidRDefault="00BA224E" w:rsidP="00BA224E">
      <w:pPr>
        <w:pStyle w:val="Rubri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127">
        <w:t>Bilaga 1</w:t>
      </w:r>
      <w:r w:rsidR="007C48A0">
        <w:t>1</w:t>
      </w:r>
    </w:p>
    <w:p w:rsidR="00BD7CD1" w:rsidRPr="00884792" w:rsidRDefault="007C48A0" w:rsidP="00BA224E">
      <w:pPr>
        <w:pStyle w:val="Rubrik2"/>
        <w:spacing w:before="0" w:after="240"/>
        <w:rPr>
          <w:b/>
        </w:rPr>
      </w:pPr>
      <w:r w:rsidRPr="00884792">
        <w:rPr>
          <w:b/>
        </w:rPr>
        <w:t xml:space="preserve">Blankett för </w:t>
      </w:r>
      <w:r w:rsidR="00884792">
        <w:rPr>
          <w:b/>
        </w:rPr>
        <w:t xml:space="preserve">material- och </w:t>
      </w:r>
      <w:r w:rsidRPr="00884792">
        <w:rPr>
          <w:b/>
        </w:rPr>
        <w:t>a</w:t>
      </w:r>
      <w:r w:rsidR="007C5582" w:rsidRPr="00884792">
        <w:rPr>
          <w:b/>
        </w:rPr>
        <w:t xml:space="preserve">vfallshanteringsplan </w:t>
      </w:r>
      <w:r w:rsidRPr="00884792">
        <w:rPr>
          <w:b/>
        </w:rPr>
        <w:t xml:space="preserve">vid </w:t>
      </w:r>
      <w:r w:rsidR="007C5582" w:rsidRPr="00884792">
        <w:rPr>
          <w:b/>
        </w:rPr>
        <w:t xml:space="preserve">byggproduktion </w:t>
      </w:r>
    </w:p>
    <w:p w:rsidR="007C5582" w:rsidRPr="00C63C4A" w:rsidRDefault="007C5582" w:rsidP="00E816B1">
      <w:pPr>
        <w:pStyle w:val="Anvisningstext"/>
      </w:pPr>
      <w:r w:rsidRPr="00C63C4A">
        <w:t xml:space="preserve">Anvisningar redovisas på detta sätt. </w:t>
      </w:r>
      <w:r>
        <w:t>Kan r</w:t>
      </w:r>
      <w:r w:rsidRPr="00C63C4A">
        <w:t>aderas då planen fylls i.</w:t>
      </w:r>
    </w:p>
    <w:p w:rsidR="00BA224E" w:rsidRDefault="00BA224E" w:rsidP="007A26D4">
      <w:pPr>
        <w:pStyle w:val="Brdtext3"/>
        <w:sectPr w:rsidR="00BA224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p w:rsidR="007C5582" w:rsidRPr="007C5582" w:rsidRDefault="007C5582" w:rsidP="007A26D4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9683"/>
      </w:tblGrid>
      <w:tr w:rsidR="00F903A9" w:rsidTr="00673202">
        <w:tc>
          <w:tcPr>
            <w:tcW w:w="15140" w:type="dxa"/>
            <w:gridSpan w:val="2"/>
            <w:shd w:val="clear" w:color="auto" w:fill="D9D9D9"/>
          </w:tcPr>
          <w:p w:rsidR="00F903A9" w:rsidRPr="00D750D0" w:rsidRDefault="00F903A9" w:rsidP="007A26D4">
            <w:pPr>
              <w:pStyle w:val="Tabellrubrik"/>
            </w:pPr>
            <w:r>
              <w:t>Administrativa uppgifter</w:t>
            </w:r>
          </w:p>
        </w:tc>
      </w:tr>
      <w:tr w:rsidR="00F903A9" w:rsidTr="00673202">
        <w:tc>
          <w:tcPr>
            <w:tcW w:w="545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Fastighetsbeteckning</w:t>
            </w:r>
          </w:p>
          <w:p w:rsidR="00F903A9" w:rsidRDefault="00F903A9" w:rsidP="007A26D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83" w:type="dxa"/>
            <w:shd w:val="clear" w:color="auto" w:fill="auto"/>
          </w:tcPr>
          <w:p w:rsidR="00F903A9" w:rsidRPr="002936BB" w:rsidRDefault="00F903A9" w:rsidP="007A26D4">
            <w:pPr>
              <w:pStyle w:val="Tabellanvisning"/>
            </w:pPr>
            <w:r w:rsidRPr="002936BB">
              <w:t>Adress</w:t>
            </w:r>
          </w:p>
          <w:p w:rsidR="00F903A9" w:rsidRDefault="00F903A9" w:rsidP="007A26D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545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Byggherre</w:t>
            </w:r>
          </w:p>
          <w:p w:rsidR="00F903A9" w:rsidRPr="00BB7A13" w:rsidRDefault="00F903A9" w:rsidP="007A26D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83" w:type="dxa"/>
            <w:shd w:val="clear" w:color="auto" w:fill="auto"/>
          </w:tcPr>
          <w:p w:rsidR="00F903A9" w:rsidRPr="002936BB" w:rsidRDefault="00F903A9" w:rsidP="007A26D4">
            <w:pPr>
              <w:pStyle w:val="Tabellanvisning"/>
            </w:pPr>
            <w:r w:rsidRPr="002936BB">
              <w:t>Adress</w:t>
            </w:r>
          </w:p>
          <w:p w:rsidR="00F903A9" w:rsidRPr="002936BB" w:rsidRDefault="00F903A9" w:rsidP="007A26D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545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Byggherrens kontaktperson</w:t>
            </w:r>
          </w:p>
          <w:p w:rsidR="00F903A9" w:rsidRDefault="00F903A9" w:rsidP="007A26D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83" w:type="dxa"/>
            <w:shd w:val="clear" w:color="auto" w:fill="auto"/>
          </w:tcPr>
          <w:p w:rsidR="00F903A9" w:rsidRPr="002936BB" w:rsidRDefault="00F903A9" w:rsidP="007A26D4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F903A9" w:rsidRPr="002936BB" w:rsidRDefault="00F903A9" w:rsidP="007A26D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545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Kvalitetsansvarig</w:t>
            </w:r>
          </w:p>
          <w:p w:rsidR="00F903A9" w:rsidRDefault="00F903A9" w:rsidP="007A26D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683" w:type="dxa"/>
            <w:shd w:val="clear" w:color="auto" w:fill="auto"/>
          </w:tcPr>
          <w:p w:rsidR="00F903A9" w:rsidRPr="002936BB" w:rsidRDefault="00F903A9" w:rsidP="007A26D4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F903A9" w:rsidRDefault="00F903A9" w:rsidP="007A26D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</w:tbl>
    <w:p w:rsidR="002823AE" w:rsidRDefault="002823AE" w:rsidP="007A26D4">
      <w:pPr>
        <w:pStyle w:val="Brdtext3"/>
      </w:pPr>
    </w:p>
    <w:p w:rsidR="002823AE" w:rsidRDefault="002823AE" w:rsidP="007A26D4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0"/>
        <w:gridCol w:w="3786"/>
        <w:gridCol w:w="3837"/>
      </w:tblGrid>
      <w:tr w:rsidR="00F903A9" w:rsidTr="00673202">
        <w:tc>
          <w:tcPr>
            <w:tcW w:w="15193" w:type="dxa"/>
            <w:gridSpan w:val="3"/>
            <w:shd w:val="clear" w:color="auto" w:fill="D9D9D9"/>
          </w:tcPr>
          <w:p w:rsidR="00F903A9" w:rsidRPr="00D750D0" w:rsidRDefault="00F903A9" w:rsidP="007A26D4">
            <w:pPr>
              <w:pStyle w:val="Tabellrubrik"/>
            </w:pPr>
            <w:r>
              <w:t xml:space="preserve">Entreprenaden </w:t>
            </w:r>
          </w:p>
        </w:tc>
      </w:tr>
      <w:tr w:rsidR="00F903A9" w:rsidTr="00673202">
        <w:tc>
          <w:tcPr>
            <w:tcW w:w="7570" w:type="dxa"/>
            <w:shd w:val="clear" w:color="auto" w:fill="auto"/>
          </w:tcPr>
          <w:p w:rsidR="00F903A9" w:rsidRPr="00673202" w:rsidRDefault="00F903A9" w:rsidP="007A26D4">
            <w:pPr>
              <w:pStyle w:val="Tabellanvisning"/>
              <w:rPr>
                <w:lang w:val="da-DK"/>
              </w:rPr>
            </w:pPr>
            <w:r w:rsidRPr="00673202">
              <w:rPr>
                <w:lang w:val="da-DK"/>
              </w:rPr>
              <w:t xml:space="preserve">Entreprenör </w:t>
            </w:r>
          </w:p>
          <w:p w:rsidR="00F903A9" w:rsidRDefault="00F903A9" w:rsidP="007A26D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Platsansvarig</w:t>
            </w:r>
          </w:p>
          <w:p w:rsidR="00F903A9" w:rsidRDefault="00F903A9" w:rsidP="007A26D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 w:rsidRPr="004B11F4">
              <w:t>Tel</w:t>
            </w:r>
            <w:r>
              <w:t>, e-post</w:t>
            </w:r>
          </w:p>
          <w:p w:rsidR="00F903A9" w:rsidRDefault="00F903A9" w:rsidP="007A26D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7570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 w:rsidRPr="004B11F4">
              <w:t>Adress</w:t>
            </w:r>
          </w:p>
          <w:p w:rsidR="00F903A9" w:rsidRDefault="00F903A9" w:rsidP="007A26D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 w:rsidRPr="004B11F4">
              <w:t>A</w:t>
            </w:r>
            <w:r>
              <w:t>nsvarig för avfallshanteringen</w:t>
            </w:r>
          </w:p>
          <w:p w:rsidR="00F903A9" w:rsidRPr="00C87D49" w:rsidRDefault="00F903A9" w:rsidP="007A26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 w:rsidRPr="004B11F4">
              <w:t>Tel</w:t>
            </w:r>
            <w:r>
              <w:t>, e-post</w:t>
            </w:r>
          </w:p>
          <w:p w:rsidR="00F903A9" w:rsidRDefault="00F903A9" w:rsidP="007A26D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15193" w:type="dxa"/>
            <w:gridSpan w:val="3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Kortfattad beskrivning av entreprenadens omfattning</w:t>
            </w:r>
          </w:p>
          <w:p w:rsidR="00F903A9" w:rsidRPr="00FC44E7" w:rsidRDefault="00F903A9" w:rsidP="007A26D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7570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Entreprenadform</w:t>
            </w:r>
          </w:p>
          <w:p w:rsidR="00F903A9" w:rsidRPr="00C87D49" w:rsidRDefault="00F903A9" w:rsidP="007A26D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Startdatum</w:t>
            </w:r>
          </w:p>
          <w:p w:rsidR="00F903A9" w:rsidRPr="00FC44E7" w:rsidRDefault="00F903A9" w:rsidP="007A26D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Färdigställandedatum</w:t>
            </w:r>
          </w:p>
          <w:p w:rsidR="00F903A9" w:rsidRPr="00FC44E7" w:rsidRDefault="00F903A9" w:rsidP="007A26D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A224E" w:rsidRDefault="00BA224E" w:rsidP="007A26D4">
      <w:pPr>
        <w:sectPr w:rsidR="00BA224E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titlePg/>
        </w:sectPr>
      </w:pPr>
    </w:p>
    <w:p w:rsidR="00F903A9" w:rsidRDefault="00F903A9" w:rsidP="007A26D4"/>
    <w:p w:rsidR="00E816B1" w:rsidRDefault="00E816B1" w:rsidP="007A26D4">
      <w:pPr>
        <w:pStyle w:val="Rubrik3"/>
      </w:pPr>
      <w:r>
        <w:lastRenderedPageBreak/>
        <w:t>Material- och avfallshantera för cirkulär ekonomi</w:t>
      </w:r>
    </w:p>
    <w:p w:rsidR="00E816B1" w:rsidRDefault="00E816B1" w:rsidP="00E816B1">
      <w:pPr>
        <w:tabs>
          <w:tab w:val="clear" w:pos="3119"/>
          <w:tab w:val="left" w:pos="0"/>
        </w:tabs>
        <w:jc w:val="both"/>
      </w:pPr>
      <w:r>
        <w:t>Entreprenören ska material- och avfallshantera för cirkulär ekonomi, dvs:</w:t>
      </w:r>
    </w:p>
    <w:p w:rsidR="00E816B1" w:rsidRPr="00E816B1" w:rsidRDefault="00E816B1" w:rsidP="00EF342D">
      <w:pPr>
        <w:numPr>
          <w:ilvl w:val="0"/>
          <w:numId w:val="29"/>
        </w:numPr>
        <w:tabs>
          <w:tab w:val="clear" w:pos="3119"/>
          <w:tab w:val="left" w:pos="0"/>
        </w:tabs>
        <w:jc w:val="both"/>
      </w:pPr>
      <w:r w:rsidRPr="00E816B1">
        <w:t>Källsortera minst enligt basnivå, se nedan.</w:t>
      </w:r>
    </w:p>
    <w:p w:rsidR="00E816B1" w:rsidRPr="00E816B1" w:rsidRDefault="00E816B1" w:rsidP="00EF342D">
      <w:pPr>
        <w:numPr>
          <w:ilvl w:val="0"/>
          <w:numId w:val="29"/>
        </w:numPr>
        <w:tabs>
          <w:tab w:val="clear" w:pos="3119"/>
          <w:tab w:val="left" w:pos="0"/>
        </w:tabs>
        <w:jc w:val="both"/>
      </w:pPr>
      <w:r w:rsidRPr="00E816B1">
        <w:t>Minimera nedskräpning på byggarbetsplatsen.</w:t>
      </w:r>
    </w:p>
    <w:p w:rsidR="00E816B1" w:rsidRPr="00E816B1" w:rsidRDefault="00E816B1" w:rsidP="00EF342D">
      <w:pPr>
        <w:numPr>
          <w:ilvl w:val="0"/>
          <w:numId w:val="29"/>
        </w:numPr>
        <w:tabs>
          <w:tab w:val="clear" w:pos="3119"/>
          <w:tab w:val="left" w:pos="0"/>
        </w:tabs>
        <w:jc w:val="both"/>
      </w:pPr>
      <w:r w:rsidRPr="00E816B1">
        <w:t>Kontrollera följande i samband med rond:</w:t>
      </w:r>
    </w:p>
    <w:p w:rsidR="00E816B1" w:rsidRPr="00E816B1" w:rsidRDefault="00E816B1" w:rsidP="00EF342D">
      <w:pPr>
        <w:numPr>
          <w:ilvl w:val="1"/>
          <w:numId w:val="29"/>
        </w:numPr>
        <w:tabs>
          <w:tab w:val="clear" w:pos="3119"/>
          <w:tab w:val="left" w:pos="0"/>
        </w:tabs>
        <w:jc w:val="both"/>
      </w:pPr>
      <w:r w:rsidRPr="00E816B1">
        <w:t>Finns avsedd plats och väderskydd för lagring av material?</w:t>
      </w:r>
    </w:p>
    <w:p w:rsidR="00E816B1" w:rsidRPr="00E816B1" w:rsidRDefault="00E816B1" w:rsidP="00EF342D">
      <w:pPr>
        <w:numPr>
          <w:ilvl w:val="1"/>
          <w:numId w:val="29"/>
        </w:numPr>
        <w:tabs>
          <w:tab w:val="clear" w:pos="3119"/>
          <w:tab w:val="left" w:pos="0"/>
        </w:tabs>
        <w:jc w:val="both"/>
      </w:pPr>
      <w:r w:rsidRPr="00E816B1">
        <w:t>Har avfallsbehållare tydliga skyltar?</w:t>
      </w:r>
    </w:p>
    <w:p w:rsidR="00E816B1" w:rsidRPr="00E816B1" w:rsidRDefault="00E816B1" w:rsidP="00EF342D">
      <w:pPr>
        <w:numPr>
          <w:ilvl w:val="1"/>
          <w:numId w:val="29"/>
        </w:numPr>
        <w:tabs>
          <w:tab w:val="clear" w:pos="3119"/>
          <w:tab w:val="left" w:pos="0"/>
        </w:tabs>
        <w:jc w:val="both"/>
      </w:pPr>
      <w:r w:rsidRPr="00E816B1">
        <w:t>Är avfallet sorterat på korrekt sätt?</w:t>
      </w:r>
    </w:p>
    <w:p w:rsidR="00E816B1" w:rsidRDefault="00E816B1" w:rsidP="00E816B1">
      <w:pPr>
        <w:numPr>
          <w:ilvl w:val="1"/>
          <w:numId w:val="29"/>
        </w:numPr>
        <w:tabs>
          <w:tab w:val="clear" w:pos="3119"/>
          <w:tab w:val="left" w:pos="0"/>
        </w:tabs>
        <w:jc w:val="both"/>
      </w:pPr>
      <w:r w:rsidRPr="00E816B1">
        <w:t>Är byggarbetsplatsen fri från skräp?</w:t>
      </w:r>
    </w:p>
    <w:p w:rsidR="00E816B1" w:rsidRPr="002823AE" w:rsidRDefault="00856D1A" w:rsidP="00EF342D">
      <w:pPr>
        <w:pStyle w:val="Anvisningstext"/>
      </w:pPr>
      <w:r>
        <w:t>Ange</w:t>
      </w:r>
      <w:r>
        <w:t xml:space="preserve"> hur statistik ska redovisas samt frekvens.</w:t>
      </w:r>
      <w:r>
        <w:t xml:space="preserve"> Ange eventuella ytterligare krav.</w:t>
      </w:r>
    </w:p>
    <w:p w:rsidR="00E816B1" w:rsidRDefault="00856D1A" w:rsidP="00E816B1">
      <w:r w:rsidRPr="00A9121B">
        <w:fldChar w:fldCharType="begin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fldChar w:fldCharType="end"/>
      </w:r>
    </w:p>
    <w:p w:rsidR="00856D1A" w:rsidRPr="00E816B1" w:rsidRDefault="00856D1A" w:rsidP="00EF342D"/>
    <w:p w:rsidR="00BD7CD1" w:rsidRPr="00E36C2E" w:rsidRDefault="00BD7CD1" w:rsidP="00EF342D">
      <w:pPr>
        <w:pStyle w:val="Rubrik4"/>
      </w:pPr>
      <w:r w:rsidRPr="00E36C2E">
        <w:t>Farligt avfall</w:t>
      </w:r>
    </w:p>
    <w:p w:rsidR="00381BB0" w:rsidRPr="0023155C" w:rsidRDefault="00381BB0" w:rsidP="00E816B1">
      <w:pPr>
        <w:pStyle w:val="Anvisningstext"/>
      </w:pPr>
      <w:r w:rsidRPr="0023155C">
        <w:t xml:space="preserve">Hantering av farligt avfall och övriga restprodukter beskrivs översiktligt i </w:t>
      </w:r>
      <w:r w:rsidR="00E72D7C">
        <w:t xml:space="preserve">bilaga 1 till </w:t>
      </w:r>
      <w:r w:rsidR="00000289">
        <w:t>Resurs- och avfallsriktlinjerna</w:t>
      </w:r>
      <w:r w:rsidRPr="0023155C">
        <w:t xml:space="preserve"> </w:t>
      </w:r>
      <w:r w:rsidR="00E72D7C">
        <w:t>(</w:t>
      </w:r>
      <w:r w:rsidRPr="0023155C">
        <w:t xml:space="preserve">Lista över farligt avfall). </w:t>
      </w:r>
      <w:r w:rsidRPr="0023155C">
        <w:br/>
        <w:t>I tabellen nedan lämnas information för entreprenaden.</w:t>
      </w:r>
    </w:p>
    <w:p w:rsidR="00381BB0" w:rsidRPr="00381BB0" w:rsidRDefault="00381BB0" w:rsidP="007A26D4"/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</w:tblGrid>
      <w:tr w:rsidR="00F34B3A" w:rsidRPr="00555C03" w:rsidTr="00673202">
        <w:tc>
          <w:tcPr>
            <w:tcW w:w="15140" w:type="dxa"/>
            <w:gridSpan w:val="10"/>
            <w:shd w:val="clear" w:color="auto" w:fill="D9D9D9"/>
          </w:tcPr>
          <w:p w:rsidR="00F34B3A" w:rsidRPr="00891044" w:rsidRDefault="00F34B3A" w:rsidP="007A26D4">
            <w:pPr>
              <w:pStyle w:val="Tabellrubrik"/>
            </w:pPr>
            <w:r w:rsidRPr="00891044">
              <w:t>Fylls i av entreprenör</w:t>
            </w:r>
          </w:p>
        </w:tc>
      </w:tr>
      <w:tr w:rsidR="00306D6B" w:rsidRPr="00673202" w:rsidTr="00673202">
        <w:tc>
          <w:tcPr>
            <w:tcW w:w="1514" w:type="dxa"/>
            <w:shd w:val="clear" w:color="auto" w:fill="auto"/>
          </w:tcPr>
          <w:p w:rsidR="00306D6B" w:rsidRPr="00673202" w:rsidRDefault="00381BB0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Avfallsslag</w:t>
            </w:r>
          </w:p>
        </w:tc>
        <w:tc>
          <w:tcPr>
            <w:tcW w:w="1514" w:type="dxa"/>
            <w:shd w:val="clear" w:color="auto" w:fill="auto"/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Avfallskod</w:t>
            </w:r>
          </w:p>
        </w:tc>
        <w:tc>
          <w:tcPr>
            <w:tcW w:w="1514" w:type="dxa"/>
            <w:shd w:val="clear" w:color="auto" w:fill="auto"/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Bedömd mängd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5A1D92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Hantering</w:t>
            </w:r>
            <w:r w:rsidR="00306D6B" w:rsidRPr="00673202">
              <w:rPr>
                <w:b/>
              </w:rPr>
              <w:t>/ förvaring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Förvarad mängd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Transportör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Mottagare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Mottagen mängd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122C68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Verifiering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Kommentar nr</w:t>
            </w:r>
          </w:p>
        </w:tc>
      </w:tr>
      <w:tr w:rsidR="00306D6B" w:rsidRPr="00A9121B" w:rsidTr="00673202"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bookmarkEnd w:id="0"/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:rsidTr="00673202"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:rsidTr="00673202"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:rsidTr="00673202"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:rsidTr="00673202"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06D6B" w:rsidRPr="00A9121B" w:rsidTr="00673202"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:rsidR="00BD7CD1" w:rsidRDefault="00BD7CD1" w:rsidP="007A26D4"/>
    <w:p w:rsidR="00BB5533" w:rsidRDefault="00BB5533" w:rsidP="007A26D4">
      <w:pPr>
        <w:pStyle w:val="Rubrik4"/>
      </w:pPr>
      <w:r>
        <w:lastRenderedPageBreak/>
        <w:t>Kommentarer</w:t>
      </w:r>
    </w:p>
    <w:p w:rsidR="009850BF" w:rsidRDefault="009850BF" w:rsidP="00E816B1">
      <w:pPr>
        <w:pStyle w:val="Anvisningstext"/>
      </w:pPr>
      <w:r w:rsidRPr="00381BB0">
        <w:rPr>
          <w:b/>
        </w:rPr>
        <w:t>För entreprenören</w:t>
      </w:r>
      <w:r>
        <w:t>: Ange t ex kontrollerade tillstånd för transportör respektive mottagare.</w:t>
      </w:r>
    </w:p>
    <w:p w:rsidR="00844342" w:rsidRDefault="009850BF" w:rsidP="007A26D4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850BF" w:rsidRDefault="009850BF" w:rsidP="007A26D4"/>
    <w:p w:rsidR="001A06BE" w:rsidRDefault="001A06BE" w:rsidP="007A26D4">
      <w:pPr>
        <w:pStyle w:val="Rubrik4"/>
      </w:pPr>
      <w:r>
        <w:t xml:space="preserve">Arbetsmiljörisker vid </w:t>
      </w:r>
      <w:r w:rsidR="000E543F">
        <w:t>avfallshanteringen</w:t>
      </w:r>
    </w:p>
    <w:p w:rsidR="009850BF" w:rsidRPr="00844342" w:rsidRDefault="000E543F" w:rsidP="00E816B1">
      <w:pPr>
        <w:pStyle w:val="Anvisningstext"/>
      </w:pPr>
      <w:r>
        <w:t>Ange här om det är arbetsmiljörisker vid avfallshanteringen.</w:t>
      </w:r>
    </w:p>
    <w:p w:rsidR="001A06BE" w:rsidRDefault="001A06BE" w:rsidP="007A26D4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850BF" w:rsidRDefault="009850BF" w:rsidP="007A26D4"/>
    <w:p w:rsidR="00884792" w:rsidRDefault="00856D1A" w:rsidP="00EF342D">
      <w:pPr>
        <w:pStyle w:val="Rubrik4"/>
      </w:pPr>
      <w:r>
        <w:t>Material för återanvändning och f</w:t>
      </w:r>
      <w:r>
        <w:t>örpackningsmaterial som ingår i system för återanvändning</w:t>
      </w:r>
    </w:p>
    <w:p w:rsidR="002823AE" w:rsidRPr="004803E9" w:rsidRDefault="00856D1A" w:rsidP="00E816B1">
      <w:pPr>
        <w:pStyle w:val="Anvisningstext"/>
      </w:pPr>
      <w:r>
        <w:t>Ange hur hantering av standardpallar ska vara för att säkerställa återanvändning. Ange hur kabeltru</w:t>
      </w:r>
      <w:r>
        <w:t>mmor ska hanteras. Ange hur överblivet material ska hanteras.</w:t>
      </w:r>
    </w:p>
    <w:p w:rsidR="002823AE" w:rsidRDefault="00856D1A" w:rsidP="002823AE">
      <w:r w:rsidRPr="00A9121B">
        <w:fldChar w:fldCharType="begin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fldChar w:fldCharType="end"/>
      </w:r>
    </w:p>
    <w:p w:rsidR="00856D1A" w:rsidRPr="002823AE" w:rsidRDefault="00856D1A" w:rsidP="00EF342D"/>
    <w:p w:rsidR="00555C03" w:rsidRDefault="00381BB0" w:rsidP="00EF342D">
      <w:pPr>
        <w:pStyle w:val="Rubrik4"/>
      </w:pPr>
      <w:r>
        <w:t>Övrigt</w:t>
      </w:r>
      <w:r w:rsidR="00555C03">
        <w:t xml:space="preserve"> </w:t>
      </w:r>
      <w:r>
        <w:t>avfall</w:t>
      </w:r>
    </w:p>
    <w:p w:rsidR="00381BB0" w:rsidRPr="00E67F20" w:rsidRDefault="00381BB0" w:rsidP="00E816B1">
      <w:pPr>
        <w:pStyle w:val="Anvisningstext"/>
      </w:pPr>
      <w:r w:rsidRPr="00E67F20">
        <w:t xml:space="preserve">Ifyllda avfallsslag är basnivå enligt </w:t>
      </w:r>
      <w:r w:rsidR="00000289">
        <w:t>Resurs- och avfallsriktlinjerna</w:t>
      </w:r>
      <w:r w:rsidRPr="00E67F20">
        <w:t xml:space="preserve">. </w:t>
      </w:r>
      <w:r w:rsidR="00E94810" w:rsidRPr="00E67F20">
        <w:t xml:space="preserve">Fraktioner utöver basnivån kan väljas ur </w:t>
      </w:r>
      <w:r w:rsidR="00E72D7C">
        <w:t xml:space="preserve">bilaga 4 till </w:t>
      </w:r>
      <w:r w:rsidR="00000289">
        <w:t xml:space="preserve">Resurs- och avfallsriktlinjerna </w:t>
      </w:r>
      <w:r w:rsidR="00E72D7C">
        <w:t>(</w:t>
      </w:r>
      <w:r w:rsidR="00E94810" w:rsidRPr="00E67F20">
        <w:t>Avfallsfraktioner – bruttolista</w:t>
      </w:r>
      <w:r w:rsidR="00E72D7C">
        <w:t>)</w:t>
      </w:r>
      <w:r w:rsidR="00E94810" w:rsidRPr="00E67F20">
        <w:t>.</w:t>
      </w:r>
    </w:p>
    <w:p w:rsidR="00381BB0" w:rsidRPr="00381BB0" w:rsidRDefault="00381BB0" w:rsidP="007A26D4">
      <w:pPr>
        <w:pStyle w:val="Brdtext3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322"/>
        <w:gridCol w:w="1682"/>
        <w:gridCol w:w="1682"/>
        <w:gridCol w:w="1683"/>
        <w:gridCol w:w="1682"/>
        <w:gridCol w:w="1682"/>
        <w:gridCol w:w="1682"/>
        <w:gridCol w:w="1683"/>
      </w:tblGrid>
      <w:tr w:rsidR="000E543F" w:rsidRPr="00555C03" w:rsidTr="00673202">
        <w:tc>
          <w:tcPr>
            <w:tcW w:w="15140" w:type="dxa"/>
            <w:gridSpan w:val="9"/>
            <w:shd w:val="clear" w:color="auto" w:fill="D9D9D9"/>
          </w:tcPr>
          <w:p w:rsidR="000E543F" w:rsidRPr="00891044" w:rsidRDefault="000E543F" w:rsidP="007A26D4">
            <w:pPr>
              <w:pStyle w:val="Tabellrubrik"/>
            </w:pPr>
            <w:r w:rsidRPr="00891044">
              <w:t>Fylls i av entreprenör</w:t>
            </w:r>
          </w:p>
        </w:tc>
      </w:tr>
      <w:tr w:rsidR="000E543F" w:rsidRPr="00673202" w:rsidTr="00EF342D">
        <w:tc>
          <w:tcPr>
            <w:tcW w:w="204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Avfalls</w:t>
            </w:r>
            <w:r w:rsidR="002308AC" w:rsidRPr="00673202">
              <w:rPr>
                <w:b/>
              </w:rPr>
              <w:t>slag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Avfallskod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7A12D8" w:rsidP="002308AC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Hantering</w:t>
            </w:r>
            <w:r w:rsidR="000E543F" w:rsidRPr="00673202">
              <w:rPr>
                <w:b/>
              </w:rPr>
              <w:t>/ förvaring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Borttagen mängd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Transportör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Mottagare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Mottagen mängd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122C68" w:rsidP="002308AC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Verifiering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 w:rsidRPr="00673202">
              <w:rPr>
                <w:b/>
              </w:rPr>
              <w:t>Kommentar nr</w:t>
            </w:r>
          </w:p>
        </w:tc>
      </w:tr>
      <w:tr w:rsidR="000E543F" w:rsidRPr="00A9121B" w:rsidTr="00EF342D">
        <w:tc>
          <w:tcPr>
            <w:tcW w:w="2042" w:type="dxa"/>
            <w:shd w:val="clear" w:color="auto" w:fill="auto"/>
          </w:tcPr>
          <w:p w:rsidR="000E543F" w:rsidRPr="00A9121B" w:rsidRDefault="00381BB0" w:rsidP="007A26D4">
            <w:pPr>
              <w:pStyle w:val="Tabelltext"/>
            </w:pPr>
            <w:r>
              <w:t>Trä</w:t>
            </w:r>
          </w:p>
        </w:tc>
        <w:tc>
          <w:tcPr>
            <w:tcW w:w="1322" w:type="dxa"/>
            <w:shd w:val="clear" w:color="auto" w:fill="auto"/>
          </w:tcPr>
          <w:p w:rsidR="000E543F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2823AE" w:rsidRPr="00A9121B" w:rsidTr="00EF342D">
        <w:tc>
          <w:tcPr>
            <w:tcW w:w="204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>
              <w:t>Brännbart</w:t>
            </w:r>
          </w:p>
        </w:tc>
        <w:tc>
          <w:tcPr>
            <w:tcW w:w="132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0E543F" w:rsidRPr="00A9121B" w:rsidTr="00EF342D">
        <w:tc>
          <w:tcPr>
            <w:tcW w:w="2042" w:type="dxa"/>
            <w:shd w:val="clear" w:color="auto" w:fill="auto"/>
          </w:tcPr>
          <w:p w:rsidR="000E543F" w:rsidRPr="00A9121B" w:rsidRDefault="00381BB0" w:rsidP="007A26D4">
            <w:pPr>
              <w:pStyle w:val="Tabelltext"/>
            </w:pPr>
            <w:r>
              <w:t>Plast för återvinning</w:t>
            </w:r>
            <w:r w:rsidR="000E543F">
              <w:tab/>
            </w:r>
          </w:p>
        </w:tc>
        <w:tc>
          <w:tcPr>
            <w:tcW w:w="1322" w:type="dxa"/>
            <w:shd w:val="clear" w:color="auto" w:fill="auto"/>
          </w:tcPr>
          <w:p w:rsidR="000E543F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>
              <w:t>Gips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>
              <w:t>Skrot och metall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884792" w:rsidP="007A26D4">
            <w:pPr>
              <w:pStyle w:val="Tabelltext"/>
            </w:pPr>
            <w:r>
              <w:t xml:space="preserve">Mineraliska </w:t>
            </w:r>
            <w:r>
              <w:t>massor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Pr="00381BB0" w:rsidRDefault="00884792" w:rsidP="007A26D4">
            <w:pPr>
              <w:pStyle w:val="Tabelltext"/>
            </w:pPr>
            <w:r>
              <w:lastRenderedPageBreak/>
              <w:t>Schaktmassor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Pr="00381BB0" w:rsidRDefault="00884792" w:rsidP="007A26D4">
            <w:pPr>
              <w:pStyle w:val="Tabelltext"/>
            </w:pPr>
            <w:r>
              <w:t>Mineralull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Pr="00381BB0" w:rsidRDefault="00884792" w:rsidP="007A26D4">
            <w:pPr>
              <w:pStyle w:val="Tabelltext"/>
            </w:pPr>
            <w:r>
              <w:t>Wellpapp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884792" w:rsidP="007A26D4">
            <w:pPr>
              <w:pStyle w:val="Tabelltext"/>
            </w:pPr>
            <w:r>
              <w:t>Pappersförpackningar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884792" w:rsidP="007A26D4">
            <w:pPr>
              <w:pStyle w:val="Tabelltext"/>
            </w:pPr>
            <w:r>
              <w:t>G</w:t>
            </w:r>
            <w:r>
              <w:t>lasförpackningar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Default="00884792" w:rsidP="007A26D4">
            <w:pPr>
              <w:pStyle w:val="Tabelltext"/>
            </w:pPr>
            <w:r>
              <w:t>Plastfö</w:t>
            </w:r>
            <w:bookmarkStart w:id="3" w:name="_GoBack"/>
            <w:bookmarkEnd w:id="3"/>
            <w:r>
              <w:t>rpackningar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Default="00884792" w:rsidP="007A26D4">
            <w:pPr>
              <w:pStyle w:val="Tabelltext"/>
            </w:pPr>
            <w:r>
              <w:t>Meta</w:t>
            </w:r>
            <w:r>
              <w:t>llförpackningar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5A1D92" w:rsidRPr="00A9121B" w:rsidTr="00EF342D">
        <w:tc>
          <w:tcPr>
            <w:tcW w:w="2042" w:type="dxa"/>
            <w:shd w:val="clear" w:color="auto" w:fill="auto"/>
          </w:tcPr>
          <w:p w:rsidR="005A1D92" w:rsidRPr="00A9121B" w:rsidRDefault="001E6C6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:rsidR="005A1D92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:rsidR="00BB5533" w:rsidRDefault="00BB5533" w:rsidP="007A26D4">
      <w:pPr>
        <w:pStyle w:val="Brdtext3"/>
      </w:pPr>
    </w:p>
    <w:p w:rsidR="00BB5533" w:rsidRDefault="00BB5533" w:rsidP="007A26D4">
      <w:pPr>
        <w:pStyle w:val="Rubrik4"/>
      </w:pPr>
      <w:r>
        <w:t>Kommentarer</w:t>
      </w:r>
    </w:p>
    <w:p w:rsidR="00BB5533" w:rsidRDefault="00BB5533" w:rsidP="007A26D4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11D2" w:rsidRDefault="002111D2" w:rsidP="007A26D4">
      <w:pPr>
        <w:pStyle w:val="Brdtext3"/>
      </w:pPr>
    </w:p>
    <w:p w:rsidR="00432C3E" w:rsidRDefault="00B72B16" w:rsidP="007A26D4">
      <w:pPr>
        <w:pStyle w:val="Rubrik4"/>
      </w:pPr>
      <w:r>
        <w:t>Källsortering</w:t>
      </w:r>
    </w:p>
    <w:p w:rsidR="002E1FE9" w:rsidRDefault="005A1D92" w:rsidP="00E816B1">
      <w:pPr>
        <w:pStyle w:val="Anvisningstext"/>
      </w:pPr>
      <w:r w:rsidRPr="0023155C">
        <w:rPr>
          <w:b/>
        </w:rPr>
        <w:t>För entreprenören</w:t>
      </w:r>
      <w:r w:rsidRPr="0023155C">
        <w:t xml:space="preserve">: </w:t>
      </w:r>
      <w:r>
        <w:t>Ange avvikelse från sortering i fraktioner enligt basnivån och eventuellt andra kompletterande uppgifter.</w:t>
      </w:r>
    </w:p>
    <w:p w:rsidR="000E543F" w:rsidRDefault="000E543F" w:rsidP="00856D1A">
      <w:pPr>
        <w:pStyle w:val="Anvisningstext"/>
      </w:pPr>
      <w:r>
        <w:t>Ange i tabellen eller här med beskrivande text vilka restprodukter som entreprenörer själva tar hand om för återvinning</w:t>
      </w:r>
      <w:r w:rsidR="002823AE">
        <w:t xml:space="preserve"> (t.ex. spill från installation)</w:t>
      </w:r>
      <w:r>
        <w:t>.</w:t>
      </w:r>
    </w:p>
    <w:p w:rsidR="00C63C4A" w:rsidRDefault="00C63C4A" w:rsidP="007A26D4">
      <w:pPr>
        <w:pStyle w:val="Brdtext3"/>
      </w:pPr>
    </w:p>
    <w:p w:rsidR="00BB5533" w:rsidRDefault="009850BF" w:rsidP="007A26D4">
      <w:pPr>
        <w:pStyle w:val="Rubrik4"/>
      </w:pPr>
      <w:r>
        <w:t>K</w:t>
      </w:r>
      <w:r w:rsidR="00BB5533">
        <w:t>ärl</w:t>
      </w:r>
      <w:r>
        <w:t>/containrar och placering av dessa</w:t>
      </w:r>
    </w:p>
    <w:p w:rsidR="00C63C4A" w:rsidRDefault="000A4908" w:rsidP="007A26D4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2823AE" w:rsidRPr="004803E9" w:rsidRDefault="002823AE" w:rsidP="00E816B1">
      <w:pPr>
        <w:pStyle w:val="Anvisningstext"/>
      </w:pPr>
      <w:r w:rsidRPr="0023155C">
        <w:t>Redovisa även på ritning</w:t>
      </w:r>
      <w:r>
        <w:t>. Beskriv också förändringar beroende på skede i byggprocessen. Fraktioner uppstår vid olika skeden i processen.</w:t>
      </w:r>
    </w:p>
    <w:p w:rsidR="000A4908" w:rsidRPr="00C63C4A" w:rsidRDefault="000A4908" w:rsidP="007A26D4">
      <w:pPr>
        <w:pStyle w:val="Brdtext3"/>
      </w:pPr>
    </w:p>
    <w:p w:rsidR="00C63C4A" w:rsidRDefault="009850BF" w:rsidP="007A26D4">
      <w:pPr>
        <w:pStyle w:val="Rubrik4"/>
      </w:pPr>
      <w:r>
        <w:t>Logistik och rutiner</w:t>
      </w:r>
    </w:p>
    <w:p w:rsidR="00BB5533" w:rsidRDefault="000A4908" w:rsidP="007A26D4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A224E" w:rsidRDefault="00BA224E" w:rsidP="007A26D4">
      <w:pPr>
        <w:pStyle w:val="Brdtext3"/>
        <w:sectPr w:rsidR="00BA224E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p w:rsidR="000A4908" w:rsidRDefault="000A4908" w:rsidP="007A26D4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5A1D92" w:rsidTr="00673202">
        <w:tc>
          <w:tcPr>
            <w:tcW w:w="15166" w:type="dxa"/>
            <w:shd w:val="clear" w:color="auto" w:fill="D9D9D9"/>
          </w:tcPr>
          <w:p w:rsidR="005A1D92" w:rsidRDefault="005A1D92" w:rsidP="007A26D4">
            <w:pPr>
              <w:pStyle w:val="Tabellrubrik"/>
            </w:pPr>
            <w:r>
              <w:t>Bilagor</w:t>
            </w:r>
          </w:p>
        </w:tc>
      </w:tr>
      <w:tr w:rsidR="005A1D92" w:rsidTr="00673202">
        <w:tc>
          <w:tcPr>
            <w:tcW w:w="15166" w:type="dxa"/>
            <w:shd w:val="clear" w:color="auto" w:fill="auto"/>
          </w:tcPr>
          <w:p w:rsidR="005A1D92" w:rsidRDefault="005A1D92" w:rsidP="007A26D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1D92" w:rsidRDefault="005A1D92" w:rsidP="007A26D4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5A1D92" w:rsidTr="00673202">
        <w:tc>
          <w:tcPr>
            <w:tcW w:w="15166" w:type="dxa"/>
            <w:shd w:val="clear" w:color="auto" w:fill="D9D9D9"/>
          </w:tcPr>
          <w:p w:rsidR="005A1D92" w:rsidRDefault="005A1D92" w:rsidP="007A26D4">
            <w:pPr>
              <w:pStyle w:val="Tabellrubrik"/>
            </w:pPr>
            <w:r>
              <w:lastRenderedPageBreak/>
              <w:t>Övriga upplysningar</w:t>
            </w:r>
          </w:p>
        </w:tc>
      </w:tr>
      <w:tr w:rsidR="005A1D92" w:rsidTr="00673202">
        <w:tc>
          <w:tcPr>
            <w:tcW w:w="15166" w:type="dxa"/>
            <w:shd w:val="clear" w:color="auto" w:fill="auto"/>
          </w:tcPr>
          <w:p w:rsidR="005A1D92" w:rsidRDefault="005A1D92" w:rsidP="007A26D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1D92" w:rsidRPr="00C63C4A" w:rsidRDefault="005A1D92" w:rsidP="007A2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7583"/>
      </w:tblGrid>
      <w:tr w:rsidR="005A1D92" w:rsidTr="00673202">
        <w:tc>
          <w:tcPr>
            <w:tcW w:w="7583" w:type="dxa"/>
            <w:shd w:val="clear" w:color="auto" w:fill="D9D9D9"/>
          </w:tcPr>
          <w:p w:rsidR="005A1D92" w:rsidRDefault="005A1D92" w:rsidP="007A26D4">
            <w:pPr>
              <w:pStyle w:val="Tabellrubrik"/>
            </w:pPr>
            <w:r>
              <w:t>Underskrift byggherre</w:t>
            </w:r>
          </w:p>
        </w:tc>
        <w:tc>
          <w:tcPr>
            <w:tcW w:w="7583" w:type="dxa"/>
            <w:shd w:val="clear" w:color="auto" w:fill="D9D9D9"/>
          </w:tcPr>
          <w:p w:rsidR="005A1D92" w:rsidRDefault="005A1D92" w:rsidP="007A26D4">
            <w:pPr>
              <w:pStyle w:val="Tabellrubrik"/>
            </w:pPr>
            <w:r>
              <w:t>Underskrift entreprenör</w:t>
            </w:r>
            <w:r w:rsidR="00E67F20">
              <w:br/>
              <w:t>(vid slutredovisning)</w:t>
            </w:r>
          </w:p>
        </w:tc>
      </w:tr>
      <w:tr w:rsidR="005A1D92" w:rsidTr="00673202"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Ort och datum</w:t>
            </w:r>
          </w:p>
          <w:p w:rsidR="005A1D92" w:rsidRPr="0013492B" w:rsidRDefault="005A1D92" w:rsidP="007A26D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Ort och datum</w:t>
            </w:r>
          </w:p>
          <w:p w:rsidR="005A1D92" w:rsidRPr="0013492B" w:rsidRDefault="005A1D92" w:rsidP="007A26D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A1D92" w:rsidTr="00673202"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Telefon</w:t>
            </w:r>
          </w:p>
          <w:p w:rsidR="005A1D92" w:rsidRPr="00677A5E" w:rsidRDefault="005A1D92" w:rsidP="007A26D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Telefon</w:t>
            </w:r>
          </w:p>
          <w:p w:rsidR="005A1D92" w:rsidRPr="00677A5E" w:rsidRDefault="005A1D92" w:rsidP="007A26D4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A1D92" w:rsidTr="00673202"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Namnteckning</w:t>
            </w:r>
          </w:p>
          <w:p w:rsidR="005A1D92" w:rsidRDefault="005A1D92" w:rsidP="007A26D4"/>
          <w:p w:rsidR="007A12D8" w:rsidRDefault="007A12D8" w:rsidP="007A26D4"/>
          <w:p w:rsidR="005A1D92" w:rsidRDefault="005A1D92" w:rsidP="007A26D4">
            <w:pPr>
              <w:pStyle w:val="Tabellanvisning"/>
            </w:pPr>
          </w:p>
        </w:tc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Namnteckning</w:t>
            </w:r>
          </w:p>
          <w:p w:rsidR="005A1D92" w:rsidRDefault="005A1D92" w:rsidP="007A26D4"/>
          <w:p w:rsidR="005A1D92" w:rsidRDefault="005A1D92" w:rsidP="007A26D4">
            <w:pPr>
              <w:pStyle w:val="Tabelltext"/>
            </w:pPr>
          </w:p>
        </w:tc>
      </w:tr>
      <w:tr w:rsidR="005A1D92" w:rsidTr="00673202"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Namnförtydligande</w:t>
            </w:r>
          </w:p>
          <w:p w:rsidR="005A1D92" w:rsidRPr="00677A5E" w:rsidRDefault="005A1D92" w:rsidP="007A26D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Namnförtydligande</w:t>
            </w:r>
          </w:p>
          <w:p w:rsidR="005A1D92" w:rsidRPr="000245B7" w:rsidRDefault="005A1D92" w:rsidP="007A26D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A1D92" w:rsidRPr="00C63C4A" w:rsidRDefault="005A1D92" w:rsidP="007A26D4"/>
    <w:sectPr w:rsidR="005A1D92" w:rsidRPr="00C63C4A" w:rsidSect="00BA224E">
      <w:endnotePr>
        <w:numFmt w:val="decimal"/>
      </w:endnotePr>
      <w:type w:val="continuous"/>
      <w:pgSz w:w="16840" w:h="11907" w:orient="landscape" w:code="9"/>
      <w:pgMar w:top="1418" w:right="907" w:bottom="1418" w:left="907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CB" w:rsidRDefault="004E6ACB" w:rsidP="007A26D4">
      <w:r>
        <w:separator/>
      </w:r>
    </w:p>
    <w:p w:rsidR="004E6ACB" w:rsidRDefault="004E6ACB" w:rsidP="007A26D4"/>
    <w:p w:rsidR="004E6ACB" w:rsidRDefault="004E6ACB" w:rsidP="007A26D4"/>
    <w:p w:rsidR="004E6ACB" w:rsidRDefault="004E6ACB" w:rsidP="007A26D4"/>
    <w:p w:rsidR="004E6ACB" w:rsidRDefault="004E6ACB" w:rsidP="007A26D4"/>
  </w:endnote>
  <w:endnote w:type="continuationSeparator" w:id="0">
    <w:p w:rsidR="004E6ACB" w:rsidRDefault="004E6ACB" w:rsidP="007A26D4">
      <w:r>
        <w:continuationSeparator/>
      </w:r>
    </w:p>
    <w:p w:rsidR="004E6ACB" w:rsidRDefault="004E6ACB" w:rsidP="007A26D4"/>
    <w:p w:rsidR="004E6ACB" w:rsidRDefault="004E6ACB" w:rsidP="007A26D4"/>
    <w:p w:rsidR="004E6ACB" w:rsidRDefault="004E6ACB" w:rsidP="007A26D4"/>
    <w:p w:rsidR="004E6ACB" w:rsidRDefault="004E6ACB" w:rsidP="007A2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DF" w:rsidRDefault="00C04BDF" w:rsidP="00076F7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04BDF" w:rsidRDefault="00C04BDF" w:rsidP="007A26D4">
    <w:pPr>
      <w:pStyle w:val="Sidfot"/>
      <w:rPr>
        <w:rStyle w:val="Sidnummer"/>
      </w:rPr>
    </w:pPr>
  </w:p>
  <w:p w:rsidR="00C04BDF" w:rsidRDefault="00C04BDF" w:rsidP="007A26D4">
    <w:pPr>
      <w:pStyle w:val="Sidfot"/>
      <w:rPr>
        <w:rStyle w:val="Sidnummer"/>
      </w:rPr>
    </w:pPr>
  </w:p>
  <w:p w:rsidR="00C04BDF" w:rsidRDefault="00C04BDF" w:rsidP="007A26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DF" w:rsidRDefault="00C04BDF" w:rsidP="00076F7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0289">
      <w:rPr>
        <w:rStyle w:val="Sidnummer"/>
        <w:noProof/>
      </w:rPr>
      <w:t>3</w:t>
    </w:r>
    <w:r>
      <w:rPr>
        <w:rStyle w:val="Sidnummer"/>
      </w:rPr>
      <w:fldChar w:fldCharType="end"/>
    </w:r>
  </w:p>
  <w:p w:rsidR="00C04BDF" w:rsidRDefault="00C04BDF" w:rsidP="007A26D4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DF" w:rsidRDefault="00C04BDF" w:rsidP="00076F7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0289">
      <w:rPr>
        <w:rStyle w:val="Sidnummer"/>
        <w:noProof/>
      </w:rPr>
      <w:t>1</w:t>
    </w:r>
    <w:r>
      <w:rPr>
        <w:rStyle w:val="Sidnummer"/>
      </w:rPr>
      <w:fldChar w:fldCharType="end"/>
    </w:r>
  </w:p>
  <w:p w:rsidR="00C04BDF" w:rsidRDefault="00C04BDF" w:rsidP="007A26D4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CB" w:rsidRDefault="004E6ACB" w:rsidP="007A26D4">
      <w:r>
        <w:separator/>
      </w:r>
    </w:p>
    <w:p w:rsidR="004E6ACB" w:rsidRDefault="004E6ACB" w:rsidP="007A26D4"/>
    <w:p w:rsidR="004E6ACB" w:rsidRDefault="004E6ACB" w:rsidP="007A26D4"/>
    <w:p w:rsidR="004E6ACB" w:rsidRDefault="004E6ACB" w:rsidP="007A26D4"/>
    <w:p w:rsidR="004E6ACB" w:rsidRDefault="004E6ACB" w:rsidP="007A26D4"/>
  </w:footnote>
  <w:footnote w:type="continuationSeparator" w:id="0">
    <w:p w:rsidR="004E6ACB" w:rsidRDefault="004E6ACB" w:rsidP="007A26D4">
      <w:r>
        <w:continuationSeparator/>
      </w:r>
    </w:p>
    <w:p w:rsidR="004E6ACB" w:rsidRDefault="004E6ACB" w:rsidP="007A26D4"/>
    <w:p w:rsidR="004E6ACB" w:rsidRDefault="004E6ACB" w:rsidP="007A26D4"/>
    <w:p w:rsidR="004E6ACB" w:rsidRDefault="004E6ACB" w:rsidP="007A26D4"/>
    <w:p w:rsidR="004E6ACB" w:rsidRDefault="004E6ACB" w:rsidP="007A2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DF" w:rsidRDefault="00C04BDF" w:rsidP="007A26D4"/>
  <w:p w:rsidR="00C04BDF" w:rsidRDefault="00C04BDF" w:rsidP="007A26D4"/>
  <w:p w:rsidR="00C04BDF" w:rsidRDefault="00C04BDF" w:rsidP="007A26D4"/>
  <w:p w:rsidR="00C04BDF" w:rsidRDefault="00C04BDF" w:rsidP="007A26D4"/>
  <w:p w:rsidR="00C04BDF" w:rsidRDefault="00C04BDF" w:rsidP="007A26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92" w:rsidRPr="00573044" w:rsidRDefault="00884792" w:rsidP="00884792">
    <w:pPr>
      <w:pStyle w:val="Huvudtunntext"/>
      <w:pBdr>
        <w:bottom w:val="single" w:sz="4" w:space="0" w:color="auto"/>
      </w:pBdr>
      <w:spacing w:before="0"/>
    </w:pPr>
    <w:r>
      <w:t xml:space="preserve">Resurs- och avfallsriktlinjer vid byggande och rivning </w:t>
    </w:r>
    <w:r>
      <w:br/>
    </w:r>
    <w:r>
      <w:t xml:space="preserve">April </w:t>
    </w:r>
    <w:r>
      <w:t>201</w:t>
    </w:r>
    <w:r>
      <w:t>9</w:t>
    </w:r>
  </w:p>
  <w:p w:rsidR="00884792" w:rsidRDefault="008847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146D2C"/>
    <w:multiLevelType w:val="hybridMultilevel"/>
    <w:tmpl w:val="05980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0238F"/>
    <w:multiLevelType w:val="hybridMultilevel"/>
    <w:tmpl w:val="D87E0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195"/>
    <w:multiLevelType w:val="hybridMultilevel"/>
    <w:tmpl w:val="AFC6C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553"/>
    <w:multiLevelType w:val="hybridMultilevel"/>
    <w:tmpl w:val="791E15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0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2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3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5"/>
  </w:num>
  <w:num w:numId="5">
    <w:abstractNumId w:val="9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11"/>
  </w:num>
  <w:num w:numId="11">
    <w:abstractNumId w:val="26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7"/>
  </w:num>
  <w:num w:numId="27">
    <w:abstractNumId w:val="1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umentSaved" w:val="True"/>
  </w:docVars>
  <w:rsids>
    <w:rsidRoot w:val="00C46CD9"/>
    <w:rsid w:val="00000289"/>
    <w:rsid w:val="00000F08"/>
    <w:rsid w:val="0001295E"/>
    <w:rsid w:val="0001384F"/>
    <w:rsid w:val="00015DCF"/>
    <w:rsid w:val="0002190A"/>
    <w:rsid w:val="00025F58"/>
    <w:rsid w:val="00026251"/>
    <w:rsid w:val="00037C65"/>
    <w:rsid w:val="0004377F"/>
    <w:rsid w:val="00046E1E"/>
    <w:rsid w:val="00064259"/>
    <w:rsid w:val="0006438C"/>
    <w:rsid w:val="000729EA"/>
    <w:rsid w:val="00072E92"/>
    <w:rsid w:val="00075F26"/>
    <w:rsid w:val="00076F73"/>
    <w:rsid w:val="00081990"/>
    <w:rsid w:val="00086B39"/>
    <w:rsid w:val="000951F5"/>
    <w:rsid w:val="00095D6C"/>
    <w:rsid w:val="000A4908"/>
    <w:rsid w:val="000A4AC2"/>
    <w:rsid w:val="000A55E1"/>
    <w:rsid w:val="000B0793"/>
    <w:rsid w:val="000B1FDE"/>
    <w:rsid w:val="000C2E36"/>
    <w:rsid w:val="000C36E7"/>
    <w:rsid w:val="000C37D2"/>
    <w:rsid w:val="000E3775"/>
    <w:rsid w:val="000E543F"/>
    <w:rsid w:val="000E5B83"/>
    <w:rsid w:val="000F31C7"/>
    <w:rsid w:val="000F508A"/>
    <w:rsid w:val="000F77F1"/>
    <w:rsid w:val="0010566C"/>
    <w:rsid w:val="00122C68"/>
    <w:rsid w:val="00127351"/>
    <w:rsid w:val="00137465"/>
    <w:rsid w:val="00141BBA"/>
    <w:rsid w:val="00145450"/>
    <w:rsid w:val="00145762"/>
    <w:rsid w:val="0015232E"/>
    <w:rsid w:val="00163591"/>
    <w:rsid w:val="00163977"/>
    <w:rsid w:val="00166016"/>
    <w:rsid w:val="001957E2"/>
    <w:rsid w:val="001A06BE"/>
    <w:rsid w:val="001A78A5"/>
    <w:rsid w:val="001C7698"/>
    <w:rsid w:val="001D39B7"/>
    <w:rsid w:val="001D4EFC"/>
    <w:rsid w:val="001E6C60"/>
    <w:rsid w:val="001F6F33"/>
    <w:rsid w:val="00200D39"/>
    <w:rsid w:val="0021059C"/>
    <w:rsid w:val="002111D2"/>
    <w:rsid w:val="00212ECF"/>
    <w:rsid w:val="00224B1D"/>
    <w:rsid w:val="00224C55"/>
    <w:rsid w:val="002258BD"/>
    <w:rsid w:val="002308AC"/>
    <w:rsid w:val="00231FF6"/>
    <w:rsid w:val="00234F71"/>
    <w:rsid w:val="00236078"/>
    <w:rsid w:val="00236F25"/>
    <w:rsid w:val="00243546"/>
    <w:rsid w:val="002557DF"/>
    <w:rsid w:val="00256344"/>
    <w:rsid w:val="002629F0"/>
    <w:rsid w:val="00267A68"/>
    <w:rsid w:val="002727E3"/>
    <w:rsid w:val="002823AE"/>
    <w:rsid w:val="002860B5"/>
    <w:rsid w:val="002903DE"/>
    <w:rsid w:val="002946F1"/>
    <w:rsid w:val="002A0F5E"/>
    <w:rsid w:val="002A3AFC"/>
    <w:rsid w:val="002A677D"/>
    <w:rsid w:val="002A78C5"/>
    <w:rsid w:val="002B12A0"/>
    <w:rsid w:val="002B3C76"/>
    <w:rsid w:val="002B4C98"/>
    <w:rsid w:val="002C3464"/>
    <w:rsid w:val="002C6652"/>
    <w:rsid w:val="002C70F7"/>
    <w:rsid w:val="002D11BD"/>
    <w:rsid w:val="002D184D"/>
    <w:rsid w:val="002D2016"/>
    <w:rsid w:val="002D2040"/>
    <w:rsid w:val="002E1FE9"/>
    <w:rsid w:val="002E6D45"/>
    <w:rsid w:val="002E77FA"/>
    <w:rsid w:val="002F04A9"/>
    <w:rsid w:val="002F0E5C"/>
    <w:rsid w:val="00304325"/>
    <w:rsid w:val="00306D6B"/>
    <w:rsid w:val="00312691"/>
    <w:rsid w:val="0033089D"/>
    <w:rsid w:val="00330DC9"/>
    <w:rsid w:val="003356D8"/>
    <w:rsid w:val="00337274"/>
    <w:rsid w:val="00337F99"/>
    <w:rsid w:val="00341D80"/>
    <w:rsid w:val="00351B59"/>
    <w:rsid w:val="0036427D"/>
    <w:rsid w:val="00372CC2"/>
    <w:rsid w:val="00380705"/>
    <w:rsid w:val="003808F4"/>
    <w:rsid w:val="00381012"/>
    <w:rsid w:val="00381BB0"/>
    <w:rsid w:val="00383B07"/>
    <w:rsid w:val="00384190"/>
    <w:rsid w:val="00384CBE"/>
    <w:rsid w:val="00393580"/>
    <w:rsid w:val="00395509"/>
    <w:rsid w:val="0039747D"/>
    <w:rsid w:val="003B453D"/>
    <w:rsid w:val="003D1852"/>
    <w:rsid w:val="003D28E7"/>
    <w:rsid w:val="003E133B"/>
    <w:rsid w:val="00406313"/>
    <w:rsid w:val="00414CB8"/>
    <w:rsid w:val="004249FD"/>
    <w:rsid w:val="004313F6"/>
    <w:rsid w:val="00432C3E"/>
    <w:rsid w:val="0043354C"/>
    <w:rsid w:val="004340A0"/>
    <w:rsid w:val="004359D6"/>
    <w:rsid w:val="004440F5"/>
    <w:rsid w:val="004450C8"/>
    <w:rsid w:val="00454E99"/>
    <w:rsid w:val="00456AA1"/>
    <w:rsid w:val="00456E07"/>
    <w:rsid w:val="00472650"/>
    <w:rsid w:val="00473A2B"/>
    <w:rsid w:val="004803E9"/>
    <w:rsid w:val="00480F48"/>
    <w:rsid w:val="00483E5E"/>
    <w:rsid w:val="00494984"/>
    <w:rsid w:val="004B11F4"/>
    <w:rsid w:val="004B1D15"/>
    <w:rsid w:val="004C384D"/>
    <w:rsid w:val="004C4084"/>
    <w:rsid w:val="004D1ECA"/>
    <w:rsid w:val="004D261F"/>
    <w:rsid w:val="004D332E"/>
    <w:rsid w:val="004E6ACB"/>
    <w:rsid w:val="004F043D"/>
    <w:rsid w:val="004F7255"/>
    <w:rsid w:val="00501BEB"/>
    <w:rsid w:val="0051135C"/>
    <w:rsid w:val="0051178E"/>
    <w:rsid w:val="0051373C"/>
    <w:rsid w:val="00513B7E"/>
    <w:rsid w:val="00520A9A"/>
    <w:rsid w:val="00522733"/>
    <w:rsid w:val="00525A21"/>
    <w:rsid w:val="00527F1F"/>
    <w:rsid w:val="00531CC3"/>
    <w:rsid w:val="005333D8"/>
    <w:rsid w:val="00534242"/>
    <w:rsid w:val="00534A75"/>
    <w:rsid w:val="005410BD"/>
    <w:rsid w:val="00542C45"/>
    <w:rsid w:val="00544691"/>
    <w:rsid w:val="0054502E"/>
    <w:rsid w:val="0054675A"/>
    <w:rsid w:val="00550A1E"/>
    <w:rsid w:val="00553A53"/>
    <w:rsid w:val="00553C82"/>
    <w:rsid w:val="00555C03"/>
    <w:rsid w:val="00565B3F"/>
    <w:rsid w:val="00572B9B"/>
    <w:rsid w:val="00574538"/>
    <w:rsid w:val="00577A76"/>
    <w:rsid w:val="00582BC7"/>
    <w:rsid w:val="0059700F"/>
    <w:rsid w:val="00597225"/>
    <w:rsid w:val="005A1D92"/>
    <w:rsid w:val="005B36D8"/>
    <w:rsid w:val="005B4926"/>
    <w:rsid w:val="005B727C"/>
    <w:rsid w:val="005C1F42"/>
    <w:rsid w:val="005C6839"/>
    <w:rsid w:val="005D34E8"/>
    <w:rsid w:val="00602661"/>
    <w:rsid w:val="0060325A"/>
    <w:rsid w:val="0062692C"/>
    <w:rsid w:val="006365DE"/>
    <w:rsid w:val="00637737"/>
    <w:rsid w:val="00640A12"/>
    <w:rsid w:val="00652F1C"/>
    <w:rsid w:val="00655B1E"/>
    <w:rsid w:val="006600CC"/>
    <w:rsid w:val="00660A60"/>
    <w:rsid w:val="00662025"/>
    <w:rsid w:val="0066404B"/>
    <w:rsid w:val="00673202"/>
    <w:rsid w:val="00674DAB"/>
    <w:rsid w:val="00677839"/>
    <w:rsid w:val="00684D1C"/>
    <w:rsid w:val="006A5628"/>
    <w:rsid w:val="006A6245"/>
    <w:rsid w:val="006B16D9"/>
    <w:rsid w:val="006B20FC"/>
    <w:rsid w:val="006B31D1"/>
    <w:rsid w:val="006B62E8"/>
    <w:rsid w:val="006D561C"/>
    <w:rsid w:val="006D6AA7"/>
    <w:rsid w:val="006F4DB1"/>
    <w:rsid w:val="00704949"/>
    <w:rsid w:val="00710AC6"/>
    <w:rsid w:val="0072527C"/>
    <w:rsid w:val="007323C2"/>
    <w:rsid w:val="00732AC9"/>
    <w:rsid w:val="007368E8"/>
    <w:rsid w:val="00742A02"/>
    <w:rsid w:val="00742D46"/>
    <w:rsid w:val="00742F70"/>
    <w:rsid w:val="00743B67"/>
    <w:rsid w:val="00750B0E"/>
    <w:rsid w:val="00787D5E"/>
    <w:rsid w:val="007A12D8"/>
    <w:rsid w:val="007A26D4"/>
    <w:rsid w:val="007B03FD"/>
    <w:rsid w:val="007B0E8E"/>
    <w:rsid w:val="007B3EC4"/>
    <w:rsid w:val="007B7EF1"/>
    <w:rsid w:val="007C0D35"/>
    <w:rsid w:val="007C48A0"/>
    <w:rsid w:val="007C5098"/>
    <w:rsid w:val="007C5582"/>
    <w:rsid w:val="007D0A28"/>
    <w:rsid w:val="007D7F72"/>
    <w:rsid w:val="007E21AA"/>
    <w:rsid w:val="007E6909"/>
    <w:rsid w:val="008258F2"/>
    <w:rsid w:val="00827FD3"/>
    <w:rsid w:val="00836954"/>
    <w:rsid w:val="0084202F"/>
    <w:rsid w:val="008429F6"/>
    <w:rsid w:val="00844342"/>
    <w:rsid w:val="00856350"/>
    <w:rsid w:val="00856D1A"/>
    <w:rsid w:val="008650DA"/>
    <w:rsid w:val="00871883"/>
    <w:rsid w:val="00882C5E"/>
    <w:rsid w:val="00883EDF"/>
    <w:rsid w:val="00884792"/>
    <w:rsid w:val="008872E8"/>
    <w:rsid w:val="00891044"/>
    <w:rsid w:val="008A1D2F"/>
    <w:rsid w:val="008A4AE5"/>
    <w:rsid w:val="008A4C36"/>
    <w:rsid w:val="008A5047"/>
    <w:rsid w:val="008B7B43"/>
    <w:rsid w:val="008C24DF"/>
    <w:rsid w:val="008C3C97"/>
    <w:rsid w:val="008C56DC"/>
    <w:rsid w:val="008C615B"/>
    <w:rsid w:val="008D004F"/>
    <w:rsid w:val="008F275A"/>
    <w:rsid w:val="008F5DC5"/>
    <w:rsid w:val="008F7888"/>
    <w:rsid w:val="00901558"/>
    <w:rsid w:val="00906928"/>
    <w:rsid w:val="009079AE"/>
    <w:rsid w:val="00915B0E"/>
    <w:rsid w:val="009175D0"/>
    <w:rsid w:val="00917C07"/>
    <w:rsid w:val="00920BB9"/>
    <w:rsid w:val="00932865"/>
    <w:rsid w:val="00932C6E"/>
    <w:rsid w:val="00934211"/>
    <w:rsid w:val="00947900"/>
    <w:rsid w:val="00950C02"/>
    <w:rsid w:val="009603F0"/>
    <w:rsid w:val="0096063B"/>
    <w:rsid w:val="00961537"/>
    <w:rsid w:val="009656EC"/>
    <w:rsid w:val="009705E0"/>
    <w:rsid w:val="0097283A"/>
    <w:rsid w:val="00975398"/>
    <w:rsid w:val="009755BB"/>
    <w:rsid w:val="009850BF"/>
    <w:rsid w:val="009A039B"/>
    <w:rsid w:val="009A2EC9"/>
    <w:rsid w:val="009A636F"/>
    <w:rsid w:val="009A6582"/>
    <w:rsid w:val="009C4B25"/>
    <w:rsid w:val="009D5E2B"/>
    <w:rsid w:val="009E7082"/>
    <w:rsid w:val="009F021F"/>
    <w:rsid w:val="009F7CCF"/>
    <w:rsid w:val="00A01ACC"/>
    <w:rsid w:val="00A0486D"/>
    <w:rsid w:val="00A04C78"/>
    <w:rsid w:val="00A05CD8"/>
    <w:rsid w:val="00A05FA3"/>
    <w:rsid w:val="00A35DD5"/>
    <w:rsid w:val="00A37FE1"/>
    <w:rsid w:val="00A41DD9"/>
    <w:rsid w:val="00A45150"/>
    <w:rsid w:val="00A57B90"/>
    <w:rsid w:val="00A60D84"/>
    <w:rsid w:val="00A70396"/>
    <w:rsid w:val="00A70DB2"/>
    <w:rsid w:val="00A9121B"/>
    <w:rsid w:val="00A9378A"/>
    <w:rsid w:val="00A955E7"/>
    <w:rsid w:val="00AA32EA"/>
    <w:rsid w:val="00AA6A09"/>
    <w:rsid w:val="00AB13DA"/>
    <w:rsid w:val="00AC1EC1"/>
    <w:rsid w:val="00AD57FA"/>
    <w:rsid w:val="00AD64F6"/>
    <w:rsid w:val="00AE08CB"/>
    <w:rsid w:val="00AE0F56"/>
    <w:rsid w:val="00AF41A9"/>
    <w:rsid w:val="00B11550"/>
    <w:rsid w:val="00B13907"/>
    <w:rsid w:val="00B21D33"/>
    <w:rsid w:val="00B37782"/>
    <w:rsid w:val="00B436E5"/>
    <w:rsid w:val="00B44829"/>
    <w:rsid w:val="00B54786"/>
    <w:rsid w:val="00B54FBB"/>
    <w:rsid w:val="00B554AD"/>
    <w:rsid w:val="00B60B38"/>
    <w:rsid w:val="00B62980"/>
    <w:rsid w:val="00B63649"/>
    <w:rsid w:val="00B71246"/>
    <w:rsid w:val="00B72B16"/>
    <w:rsid w:val="00B73328"/>
    <w:rsid w:val="00B804E2"/>
    <w:rsid w:val="00B81948"/>
    <w:rsid w:val="00B81C95"/>
    <w:rsid w:val="00B8651A"/>
    <w:rsid w:val="00B9196A"/>
    <w:rsid w:val="00B92D0B"/>
    <w:rsid w:val="00B9746F"/>
    <w:rsid w:val="00BA224E"/>
    <w:rsid w:val="00BB5533"/>
    <w:rsid w:val="00BC4723"/>
    <w:rsid w:val="00BD7CD1"/>
    <w:rsid w:val="00BE082B"/>
    <w:rsid w:val="00BE66CC"/>
    <w:rsid w:val="00C04BDF"/>
    <w:rsid w:val="00C0591C"/>
    <w:rsid w:val="00C150D0"/>
    <w:rsid w:val="00C2261E"/>
    <w:rsid w:val="00C427DC"/>
    <w:rsid w:val="00C46CD9"/>
    <w:rsid w:val="00C63C4A"/>
    <w:rsid w:val="00C714AF"/>
    <w:rsid w:val="00C82A9D"/>
    <w:rsid w:val="00C87D49"/>
    <w:rsid w:val="00C94E96"/>
    <w:rsid w:val="00CA15D4"/>
    <w:rsid w:val="00CA7CD0"/>
    <w:rsid w:val="00CE2446"/>
    <w:rsid w:val="00CE6C8C"/>
    <w:rsid w:val="00CF2884"/>
    <w:rsid w:val="00CF35DD"/>
    <w:rsid w:val="00CF6C5B"/>
    <w:rsid w:val="00D2316F"/>
    <w:rsid w:val="00D23868"/>
    <w:rsid w:val="00D24B57"/>
    <w:rsid w:val="00D265E3"/>
    <w:rsid w:val="00D26EA4"/>
    <w:rsid w:val="00D32FBD"/>
    <w:rsid w:val="00D3547F"/>
    <w:rsid w:val="00D54D17"/>
    <w:rsid w:val="00D6270F"/>
    <w:rsid w:val="00D627DA"/>
    <w:rsid w:val="00D70A8D"/>
    <w:rsid w:val="00D73B07"/>
    <w:rsid w:val="00D743F9"/>
    <w:rsid w:val="00D76CA5"/>
    <w:rsid w:val="00D821E9"/>
    <w:rsid w:val="00D93093"/>
    <w:rsid w:val="00D96D73"/>
    <w:rsid w:val="00DA110A"/>
    <w:rsid w:val="00DB1960"/>
    <w:rsid w:val="00DB3AA8"/>
    <w:rsid w:val="00DC3C84"/>
    <w:rsid w:val="00DC3ECC"/>
    <w:rsid w:val="00DC41DF"/>
    <w:rsid w:val="00DC4288"/>
    <w:rsid w:val="00DC7B02"/>
    <w:rsid w:val="00DD0336"/>
    <w:rsid w:val="00DD7079"/>
    <w:rsid w:val="00DE68C6"/>
    <w:rsid w:val="00E00FD4"/>
    <w:rsid w:val="00E0319A"/>
    <w:rsid w:val="00E0529A"/>
    <w:rsid w:val="00E078F7"/>
    <w:rsid w:val="00E07BE3"/>
    <w:rsid w:val="00E10BAB"/>
    <w:rsid w:val="00E10E75"/>
    <w:rsid w:val="00E13D78"/>
    <w:rsid w:val="00E148F5"/>
    <w:rsid w:val="00E1525D"/>
    <w:rsid w:val="00E22306"/>
    <w:rsid w:val="00E22D07"/>
    <w:rsid w:val="00E25B30"/>
    <w:rsid w:val="00E30A8D"/>
    <w:rsid w:val="00E36C2E"/>
    <w:rsid w:val="00E36C79"/>
    <w:rsid w:val="00E43DD9"/>
    <w:rsid w:val="00E4494D"/>
    <w:rsid w:val="00E452CB"/>
    <w:rsid w:val="00E4742A"/>
    <w:rsid w:val="00E503E5"/>
    <w:rsid w:val="00E66565"/>
    <w:rsid w:val="00E66735"/>
    <w:rsid w:val="00E67F20"/>
    <w:rsid w:val="00E72AE6"/>
    <w:rsid w:val="00E72D7C"/>
    <w:rsid w:val="00E746BB"/>
    <w:rsid w:val="00E7472D"/>
    <w:rsid w:val="00E77F82"/>
    <w:rsid w:val="00E816B1"/>
    <w:rsid w:val="00E9059C"/>
    <w:rsid w:val="00E90B5A"/>
    <w:rsid w:val="00E90EE9"/>
    <w:rsid w:val="00E94237"/>
    <w:rsid w:val="00E942F2"/>
    <w:rsid w:val="00E94810"/>
    <w:rsid w:val="00E977C8"/>
    <w:rsid w:val="00EA5D7A"/>
    <w:rsid w:val="00EB13D6"/>
    <w:rsid w:val="00EB2F82"/>
    <w:rsid w:val="00EB3532"/>
    <w:rsid w:val="00EC1A42"/>
    <w:rsid w:val="00EC3F2A"/>
    <w:rsid w:val="00EC5A50"/>
    <w:rsid w:val="00EE52F0"/>
    <w:rsid w:val="00EE7135"/>
    <w:rsid w:val="00EF342D"/>
    <w:rsid w:val="00EF49AE"/>
    <w:rsid w:val="00EF4B8D"/>
    <w:rsid w:val="00EF68F7"/>
    <w:rsid w:val="00F064C2"/>
    <w:rsid w:val="00F07127"/>
    <w:rsid w:val="00F07779"/>
    <w:rsid w:val="00F12465"/>
    <w:rsid w:val="00F24803"/>
    <w:rsid w:val="00F2552F"/>
    <w:rsid w:val="00F26086"/>
    <w:rsid w:val="00F31858"/>
    <w:rsid w:val="00F34B3A"/>
    <w:rsid w:val="00F6318E"/>
    <w:rsid w:val="00F6422D"/>
    <w:rsid w:val="00F70BE9"/>
    <w:rsid w:val="00F70F9D"/>
    <w:rsid w:val="00F81125"/>
    <w:rsid w:val="00F82790"/>
    <w:rsid w:val="00F834E0"/>
    <w:rsid w:val="00F903A9"/>
    <w:rsid w:val="00F96394"/>
    <w:rsid w:val="00FB0275"/>
    <w:rsid w:val="00FB04C3"/>
    <w:rsid w:val="00FB120C"/>
    <w:rsid w:val="00FD2FCC"/>
    <w:rsid w:val="00FE5F6E"/>
    <w:rsid w:val="00FE792B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A0A25C-F5E2-40EF-9851-BCC3935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7A26D4"/>
    <w:pPr>
      <w:widowControl w:val="0"/>
      <w:tabs>
        <w:tab w:val="left" w:pos="3119"/>
      </w:tabs>
      <w:spacing w:before="40"/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rsid w:val="00F07127"/>
    <w:pPr>
      <w:keepNext/>
      <w:spacing w:before="160" w:after="160"/>
      <w:jc w:val="center"/>
      <w:outlineLvl w:val="1"/>
    </w:pPr>
    <w:rPr>
      <w:rFonts w:ascii="Arial" w:hAnsi="Arial"/>
      <w:sz w:val="32"/>
      <w:szCs w:val="32"/>
    </w:rPr>
  </w:style>
  <w:style w:type="paragraph" w:styleId="Rubrik3">
    <w:name w:val="heading 3"/>
    <w:basedOn w:val="Normal"/>
    <w:next w:val="Normal"/>
    <w:autoRedefine/>
    <w:qFormat/>
    <w:rsid w:val="00E36C2E"/>
    <w:pPr>
      <w:keepNext/>
      <w:spacing w:before="120" w:after="60"/>
      <w:outlineLvl w:val="2"/>
    </w:pPr>
    <w:rPr>
      <w:rFonts w:ascii="Arial" w:hAnsi="Arial"/>
      <w:b/>
      <w:sz w:val="26"/>
      <w:szCs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semiHidden/>
    <w:rPr>
      <w:sz w:val="20"/>
    </w:rPr>
  </w:style>
  <w:style w:type="paragraph" w:styleId="Punktlista">
    <w:name w:val="List Bullet"/>
    <w:basedOn w:val="Normal"/>
    <w:semiHidden/>
    <w:pPr>
      <w:ind w:left="283" w:hanging="283"/>
    </w:pPr>
  </w:style>
  <w:style w:type="paragraph" w:customStyle="1" w:styleId="Parameterrubrik1">
    <w:name w:val="Parameterrubrik 1"/>
    <w:basedOn w:val="Rubrik1"/>
    <w:next w:val="Normal"/>
    <w:semiHidden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semiHidden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semiHidden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semiHidden/>
    <w:rsid w:val="00432C3E"/>
    <w:pPr>
      <w:jc w:val="center"/>
    </w:pPr>
    <w:rPr>
      <w:rFonts w:ascii="Arial" w:hAnsi="Arial" w:cs="Arial"/>
      <w:sz w:val="26"/>
    </w:rPr>
  </w:style>
  <w:style w:type="paragraph" w:styleId="Brdtext3">
    <w:name w:val="Body Text 3"/>
    <w:basedOn w:val="Normal"/>
    <w:semiHidden/>
    <w:rPr>
      <w:sz w:val="16"/>
      <w:szCs w:val="16"/>
    </w:rPr>
  </w:style>
  <w:style w:type="paragraph" w:customStyle="1" w:styleId="Tabelltext">
    <w:name w:val="Tabelltext"/>
    <w:basedOn w:val="Normal"/>
    <w:link w:val="TabelltextChar"/>
    <w:autoRedefine/>
    <w:rsid w:val="009755BB"/>
    <w:pPr>
      <w:spacing w:after="40"/>
      <w:ind w:right="-13"/>
    </w:pPr>
    <w:rPr>
      <w:rFonts w:ascii="Arial" w:hAnsi="Arial"/>
      <w:sz w:val="20"/>
      <w:szCs w:val="20"/>
    </w:rPr>
  </w:style>
  <w:style w:type="paragraph" w:customStyle="1" w:styleId="Tabellrubrik">
    <w:name w:val="Tabellrubrik"/>
    <w:basedOn w:val="Normal"/>
    <w:autoRedefine/>
    <w:rsid w:val="00891044"/>
    <w:pPr>
      <w:spacing w:after="40"/>
    </w:pPr>
    <w:rPr>
      <w:rFonts w:ascii="Arial" w:hAnsi="Arial"/>
      <w:b/>
      <w:bCs/>
      <w:sz w:val="22"/>
      <w:szCs w:val="22"/>
    </w:rPr>
  </w:style>
  <w:style w:type="paragraph" w:customStyle="1" w:styleId="Tabellrubrikfrg">
    <w:name w:val="Tabellrubrik färg"/>
    <w:basedOn w:val="Tabellrubrik"/>
    <w:autoRedefine/>
    <w:semiHidden/>
    <w:rPr>
      <w:color w:val="0000FF"/>
    </w:rPr>
  </w:style>
  <w:style w:type="character" w:styleId="Hyperlnk">
    <w:name w:val="Hyperlink"/>
    <w:semiHidden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432C3E"/>
    <w:rPr>
      <w:rFonts w:ascii="Arial" w:hAnsi="Arial" w:cs="Arial"/>
      <w:sz w:val="26"/>
      <w:szCs w:val="24"/>
      <w:lang w:val="sv-SE" w:eastAsia="sv-SE" w:bidi="ar-SA"/>
    </w:rPr>
  </w:style>
  <w:style w:type="paragraph" w:customStyle="1" w:styleId="FormatmallSvartHger008cmefter0pt2">
    <w:name w:val="Formatmall Svart Höger:  008 cm efter:  0 pt2"/>
    <w:basedOn w:val="Normal"/>
    <w:semiHidden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semiHidden/>
    <w:rsid w:val="007A26D4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semiHidden/>
    <w:rsid w:val="00E816B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19"/>
        <w:tab w:val="left" w:pos="0"/>
      </w:tabs>
      <w:spacing w:before="60" w:after="40"/>
    </w:pPr>
    <w:rPr>
      <w:rFonts w:ascii="Arial" w:hAnsi="Arial" w:cs="Arial"/>
      <w:i/>
      <w:sz w:val="22"/>
      <w:szCs w:val="22"/>
    </w:rPr>
  </w:style>
  <w:style w:type="paragraph" w:customStyle="1" w:styleId="Tabellanvisning">
    <w:name w:val="Tabellanvisning"/>
    <w:basedOn w:val="Huvud"/>
    <w:next w:val="Normal"/>
    <w:link w:val="TabellanvisningChar"/>
    <w:autoRedefine/>
    <w:semiHidden/>
    <w:rsid w:val="00BE082B"/>
    <w:pPr>
      <w:jc w:val="left"/>
    </w:pPr>
    <w:rPr>
      <w:sz w:val="20"/>
      <w:szCs w:val="20"/>
    </w:rPr>
  </w:style>
  <w:style w:type="paragraph" w:customStyle="1" w:styleId="Huvudtunntext">
    <w:name w:val="Huvud tunn text"/>
    <w:basedOn w:val="Rubrik3"/>
    <w:autoRedefine/>
    <w:semiHidden/>
    <w:rsid w:val="00AE08CB"/>
    <w:pPr>
      <w:widowControl/>
      <w:pBdr>
        <w:bottom w:val="single" w:sz="4" w:space="1" w:color="auto"/>
      </w:pBdr>
      <w:tabs>
        <w:tab w:val="clear" w:pos="3119"/>
        <w:tab w:val="left" w:pos="851"/>
      </w:tabs>
      <w:spacing w:before="240"/>
      <w:jc w:val="center"/>
    </w:pPr>
    <w:rPr>
      <w:rFonts w:cs="Arial"/>
      <w:b w:val="0"/>
      <w:bCs/>
      <w:sz w:val="24"/>
    </w:rPr>
  </w:style>
  <w:style w:type="character" w:customStyle="1" w:styleId="TabellanvisningChar">
    <w:name w:val="Tabellanvisning Char"/>
    <w:basedOn w:val="HuvudChar"/>
    <w:link w:val="Tabellanvisning"/>
    <w:rsid w:val="00F903A9"/>
    <w:rPr>
      <w:rFonts w:ascii="Arial" w:hAnsi="Arial" w:cs="Arial"/>
      <w:sz w:val="26"/>
      <w:szCs w:val="24"/>
      <w:lang w:val="sv-SE" w:eastAsia="sv-SE" w:bidi="ar-SA"/>
    </w:rPr>
  </w:style>
  <w:style w:type="character" w:customStyle="1" w:styleId="TabelltextChar">
    <w:name w:val="Tabelltext Char"/>
    <w:link w:val="Tabelltext"/>
    <w:rsid w:val="005A1D92"/>
    <w:rPr>
      <w:rFonts w:ascii="Arial" w:hAnsi="Arial"/>
      <w:lang w:val="sv-SE" w:eastAsia="sv-SE" w:bidi="ar-SA"/>
    </w:rPr>
  </w:style>
  <w:style w:type="character" w:styleId="Kommentarsreferens">
    <w:name w:val="annotation reference"/>
    <w:rsid w:val="006F4D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6F4DB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F4DB1"/>
  </w:style>
  <w:style w:type="paragraph" w:styleId="Kommentarsmne">
    <w:name w:val="annotation subject"/>
    <w:basedOn w:val="Kommentarer"/>
    <w:next w:val="Kommentarer"/>
    <w:link w:val="KommentarsmneChar"/>
    <w:rsid w:val="006F4DB1"/>
    <w:rPr>
      <w:b/>
      <w:bCs/>
    </w:rPr>
  </w:style>
  <w:style w:type="character" w:customStyle="1" w:styleId="KommentarsmneChar">
    <w:name w:val="Kommentarsämne Char"/>
    <w:link w:val="Kommentarsmne"/>
    <w:rsid w:val="006F4DB1"/>
    <w:rPr>
      <w:b/>
      <w:bCs/>
    </w:rPr>
  </w:style>
  <w:style w:type="paragraph" w:styleId="Ballongtext">
    <w:name w:val="Balloon Text"/>
    <w:basedOn w:val="Normal"/>
    <w:link w:val="BallongtextChar"/>
    <w:rsid w:val="006F4D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F4DB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6B1"/>
    <w:pPr>
      <w:widowControl/>
      <w:tabs>
        <w:tab w:val="clear" w:pos="3119"/>
      </w:tabs>
      <w:spacing w:before="0" w:after="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6322</Characters>
  <Application>Microsoft Office Word</Application>
  <DocSecurity>4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Avfallshanteringsplan byggproduktion</vt:lpstr>
      <vt:lpstr>Avfallshanteringsplan byggproduktion</vt:lpstr>
    </vt:vector>
  </TitlesOfParts>
  <Company>RHM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Avfallshanteringsplan byggproduktion</dc:title>
  <dc:subject/>
  <dc:creator>Gunilla Bernevi Rex</dc:creator>
  <cp:keywords/>
  <cp:lastModifiedBy>Hedberg, Marianne</cp:lastModifiedBy>
  <cp:revision>2</cp:revision>
  <cp:lastPrinted>2013-04-26T13:27:00Z</cp:lastPrinted>
  <dcterms:created xsi:type="dcterms:W3CDTF">2019-04-26T08:13:00Z</dcterms:created>
  <dcterms:modified xsi:type="dcterms:W3CDTF">2019-04-26T08:13:00Z</dcterms:modified>
</cp:coreProperties>
</file>